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3596" w14:textId="77777777" w:rsidR="00A221E8" w:rsidRDefault="00A221E8" w:rsidP="00A221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Come rugiada in terra arida</w:t>
      </w:r>
    </w:p>
    <w:p w14:paraId="34539E40" w14:textId="77777777" w:rsidR="00A221E8" w:rsidRDefault="00A221E8" w:rsidP="00A221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Novena di Pentecoste 30 maggio- 7 giugno 2025.</w:t>
      </w:r>
    </w:p>
    <w:p w14:paraId="06EAC02A" w14:textId="77777777" w:rsidR="00A221E8" w:rsidRDefault="00A221E8" w:rsidP="00A221E8">
      <w:pPr>
        <w:jc w:val="both"/>
        <w:rPr>
          <w:b/>
          <w:bCs/>
        </w:rPr>
      </w:pPr>
    </w:p>
    <w:p w14:paraId="23B43F2A" w14:textId="68E35094" w:rsidR="00A221E8" w:rsidRDefault="00A221E8" w:rsidP="00A221E8">
      <w:pPr>
        <w:jc w:val="both"/>
        <w:rPr>
          <w:b/>
          <w:bCs/>
        </w:rPr>
      </w:pPr>
      <w:r>
        <w:rPr>
          <w:b/>
          <w:bCs/>
        </w:rPr>
        <w:t>Ottavo Giorno - 6 giugno - D</w:t>
      </w:r>
      <w:r w:rsidRPr="00A221E8">
        <w:rPr>
          <w:b/>
          <w:bCs/>
        </w:rPr>
        <w:t>ove c'è lo Spirito del Signore, c'è libertà.</w:t>
      </w:r>
      <w:r w:rsidRPr="00A221E8">
        <w:rPr>
          <w:b/>
          <w:bCs/>
          <w:i/>
          <w:iCs/>
        </w:rPr>
        <w:t> </w:t>
      </w:r>
    </w:p>
    <w:p w14:paraId="4B75996E" w14:textId="77777777" w:rsidR="00A221E8" w:rsidRDefault="00A221E8" w:rsidP="00A221E8">
      <w:pPr>
        <w:jc w:val="both"/>
        <w:rPr>
          <w:b/>
          <w:bCs/>
        </w:rPr>
      </w:pPr>
    </w:p>
    <w:p w14:paraId="76DAC699" w14:textId="6E388582" w:rsidR="00A221E8" w:rsidRDefault="00A221E8" w:rsidP="00A221E8">
      <w:pPr>
        <w:jc w:val="both"/>
        <w:rPr>
          <w:i/>
          <w:iCs/>
        </w:rPr>
      </w:pPr>
      <w:r w:rsidRPr="00A221E8">
        <w:t xml:space="preserve">Il </w:t>
      </w:r>
      <w:r w:rsidRPr="00A221E8">
        <w:rPr>
          <w:i/>
          <w:iCs/>
        </w:rPr>
        <w:t>Signore è lo Spirito e, dove c'è lo Spirito del Signore, c'è libertà. </w:t>
      </w:r>
      <w:r w:rsidRPr="00A221E8">
        <w:rPr>
          <w:i/>
          <w:iCs/>
          <w:vertAlign w:val="superscript"/>
        </w:rPr>
        <w:t>18</w:t>
      </w:r>
      <w:r w:rsidRPr="00A221E8">
        <w:rPr>
          <w:i/>
          <w:iCs/>
        </w:rPr>
        <w:t>E noi tutti, a viso scoperto, riflettendo come in uno specchio la gloria del Signore, veniamo trasformati in quella medesima immagine, di gloria in gloria, secondo l'azione dello Spirito del Signore</w:t>
      </w:r>
      <w:r>
        <w:rPr>
          <w:i/>
          <w:iCs/>
        </w:rPr>
        <w:t>’ (2° Cor 3, 17-18)</w:t>
      </w:r>
    </w:p>
    <w:p w14:paraId="2173C5CD" w14:textId="26464463" w:rsidR="00A221E8" w:rsidRDefault="00A221E8" w:rsidP="00A221E8">
      <w:pPr>
        <w:jc w:val="both"/>
        <w:rPr>
          <w:i/>
          <w:iCs/>
        </w:rPr>
      </w:pPr>
    </w:p>
    <w:p w14:paraId="36690BFB" w14:textId="547EFBD8" w:rsidR="00A221E8" w:rsidRDefault="00A221E8" w:rsidP="00A221E8">
      <w:pPr>
        <w:jc w:val="both"/>
        <w:rPr>
          <w:i/>
          <w:iCs/>
        </w:rPr>
      </w:pPr>
      <w:r>
        <w:rPr>
          <w:i/>
          <w:iCs/>
        </w:rPr>
        <w:t>‘</w:t>
      </w:r>
      <w:r w:rsidRPr="00A221E8">
        <w:rPr>
          <w:i/>
          <w:iCs/>
        </w:rPr>
        <w:t>Gesù allora disse a quei Giudei che gli avevano creduto: «Se rimanete nella mia parola, siete davvero miei discepoli; conoscerete la verità e la verità vi farà liberi»</w:t>
      </w:r>
      <w:r>
        <w:rPr>
          <w:i/>
          <w:iCs/>
        </w:rPr>
        <w:t>’ (Gv 8, 31-32)</w:t>
      </w:r>
      <w:r w:rsidR="00B56E5B">
        <w:rPr>
          <w:i/>
          <w:iCs/>
        </w:rPr>
        <w:t>.</w:t>
      </w:r>
    </w:p>
    <w:p w14:paraId="0F4AB72E" w14:textId="77777777" w:rsidR="00B56E5B" w:rsidRDefault="00B56E5B" w:rsidP="00A221E8">
      <w:pPr>
        <w:jc w:val="both"/>
        <w:rPr>
          <w:i/>
          <w:iCs/>
        </w:rPr>
      </w:pPr>
    </w:p>
    <w:p w14:paraId="10CE4459" w14:textId="31886AD0" w:rsidR="00B56E5B" w:rsidRDefault="00B56E5B" w:rsidP="00A221E8">
      <w:pPr>
        <w:jc w:val="both"/>
      </w:pPr>
      <w:r>
        <w:t xml:space="preserve">Ci stiamo avvicinando al cuore dello Spirito santo. Qual è l’azione fondamentale che lo Spirito compie nel battezzato? La risposta è semplice e grande: lo Spirito ci regala la libertà. Libertà è una parola preziosa e, per il cristiano, è la sintesi di tutti i doni dello Spirito. </w:t>
      </w:r>
    </w:p>
    <w:p w14:paraId="311BC446" w14:textId="38031C47" w:rsidR="00B56E5B" w:rsidRDefault="00B56E5B" w:rsidP="00A221E8">
      <w:pPr>
        <w:jc w:val="both"/>
      </w:pPr>
      <w:r>
        <w:t xml:space="preserve">Oggi ci troviamo </w:t>
      </w:r>
      <w:r w:rsidR="00D76598">
        <w:t xml:space="preserve">di fronte a un </w:t>
      </w:r>
      <w:r>
        <w:t xml:space="preserve">paradosso e </w:t>
      </w:r>
      <w:r w:rsidR="00D76598">
        <w:t xml:space="preserve">ad un grande fraintendimento. Il paradosso riguarda l’immagine che molti hanno della Chiesa come di un luogo senza libertà, pieno di precetti morali, di ‘cose’ vecchie e inutili. Noi sappiamo che non è così ma è inutile prendersela con il mondo, piuttosto prendiamo questi giudizi che </w:t>
      </w:r>
      <w:r w:rsidR="00CD5DF8">
        <w:t xml:space="preserve">ci </w:t>
      </w:r>
      <w:r w:rsidR="00D76598">
        <w:t xml:space="preserve">vengono lanciati addosso come altrettante domande per un rigoroso esame di coscienza. </w:t>
      </w:r>
    </w:p>
    <w:p w14:paraId="38845DF6" w14:textId="240272D5" w:rsidR="00D76598" w:rsidRDefault="00D76598" w:rsidP="00A221E8">
      <w:pPr>
        <w:jc w:val="both"/>
      </w:pPr>
      <w:r>
        <w:t xml:space="preserve">Il fraintendimento riguarda la libertà; si confonde, allegramente, la condizione per essere liberi (possibilità di scelta) con la libertà stessa. Il fraintendimento è grave e pericoloso. Tuttavia mi pare che in tante cose stiamo toccando il fondo e quindi penso che non sia così complicato aiutare a distinguere la libertà pienamente umana dal capriccio che assomiglia alla libertà, ma che è una libertà taroccata. </w:t>
      </w:r>
    </w:p>
    <w:p w14:paraId="3E95CC95" w14:textId="01A2A03F" w:rsidR="00D76598" w:rsidRDefault="00D76598" w:rsidP="00A221E8">
      <w:pPr>
        <w:jc w:val="both"/>
      </w:pPr>
      <w:r>
        <w:t xml:space="preserve">Lo Spirito ci aiuta a creare una fruttuosa e incandescente triangolazione tra libertà, verità e amore. La libertà è piena quando scopre la verità, la verità è viva quando aiuta a costruire quotidianamente il legame con il Vero (cioè con la nostra </w:t>
      </w:r>
      <w:r w:rsidR="003D6A61">
        <w:t>umanità</w:t>
      </w:r>
      <w:r>
        <w:t>)</w:t>
      </w:r>
      <w:r w:rsidR="003D6A61">
        <w:t>, il legame nella verità fa fare l’esperienza inebriante della libertà che cresce con la forza del legame.</w:t>
      </w:r>
    </w:p>
    <w:p w14:paraId="0C1EE9DB" w14:textId="73BB562F" w:rsidR="00B56E5B" w:rsidRPr="003D6A61" w:rsidRDefault="003D6A61" w:rsidP="00A221E8">
      <w:pPr>
        <w:jc w:val="both"/>
        <w:rPr>
          <w:i/>
          <w:iCs/>
        </w:rPr>
      </w:pPr>
      <w:r>
        <w:t>Così si scopre che</w:t>
      </w:r>
      <w:r w:rsidR="00B56E5B">
        <w:t xml:space="preserve"> statuto della Chiesa è la libertà</w:t>
      </w:r>
      <w:r>
        <w:t xml:space="preserve">: </w:t>
      </w:r>
      <w:r w:rsidRPr="003D6A61">
        <w:rPr>
          <w:i/>
          <w:iCs/>
        </w:rPr>
        <w:t xml:space="preserve">‘ Il popolo messianico ha per capo Cristo…ha per condizione la dignità e la libertà dei figli di Dio, nel cuore dei quali dimora lo Spirito santo come in un tempio, ha per legge il nuovo precetto di amare come lo stesso </w:t>
      </w:r>
      <w:r>
        <w:rPr>
          <w:i/>
          <w:iCs/>
        </w:rPr>
        <w:t>C</w:t>
      </w:r>
      <w:r w:rsidRPr="003D6A61">
        <w:rPr>
          <w:i/>
          <w:iCs/>
        </w:rPr>
        <w:t>risto ci ha amati (Gv13,34)’</w:t>
      </w:r>
      <w:r>
        <w:rPr>
          <w:i/>
          <w:iCs/>
        </w:rPr>
        <w:t xml:space="preserve"> (Concilio Vaticano II°. Lumen Gentium n.9).</w:t>
      </w:r>
    </w:p>
    <w:p w14:paraId="3C75201C" w14:textId="77777777" w:rsidR="003D6A61" w:rsidRDefault="003D6A61" w:rsidP="00A221E8">
      <w:pPr>
        <w:jc w:val="both"/>
      </w:pPr>
      <w:r>
        <w:t xml:space="preserve">Questa fantastica ‘circolarità’ fa capire bene il significato del detto di Sant’Agostino: ‘ Ama e fa quello che vuoi’. Fai le cose per amore e ama quello che fai. </w:t>
      </w:r>
    </w:p>
    <w:p w14:paraId="39B7491E" w14:textId="457800D1" w:rsidR="00B56E5B" w:rsidRDefault="004D768D" w:rsidP="00A221E8">
      <w:pPr>
        <w:jc w:val="both"/>
      </w:pPr>
      <w:r>
        <w:t>L’azione amorosa dello Spirito è quotidiana e, silenziosamente, produce</w:t>
      </w:r>
      <w:r w:rsidR="00A452D2">
        <w:t xml:space="preserve"> </w:t>
      </w:r>
      <w:r w:rsidR="00B56E5B">
        <w:t xml:space="preserve">una misteriosa e </w:t>
      </w:r>
      <w:r>
        <w:t xml:space="preserve">irresistibile </w:t>
      </w:r>
      <w:r w:rsidR="00B56E5B">
        <w:t>metamorfosi che si chiama divinizzazione</w:t>
      </w:r>
      <w:r>
        <w:t xml:space="preserve">: ‘Dio si è fatto uomo perché l’uomo diventi Dio’. Tutto ciò avviene per la purificazione del sangue di Gesù e per l’azione dello Spirito che </w:t>
      </w:r>
      <w:r w:rsidR="00A452D2">
        <w:t xml:space="preserve">rende </w:t>
      </w:r>
      <w:r>
        <w:t xml:space="preserve">viva e vera la nostra esistenza in lui. </w:t>
      </w:r>
    </w:p>
    <w:p w14:paraId="477169C7" w14:textId="638A41D2" w:rsidR="00B56E5B" w:rsidRDefault="004D768D" w:rsidP="00A221E8">
      <w:pPr>
        <w:jc w:val="both"/>
      </w:pPr>
      <w:r>
        <w:t>Non dobbiamo dire</w:t>
      </w:r>
      <w:r w:rsidR="00A452D2">
        <w:t xml:space="preserve">: </w:t>
      </w:r>
      <w:r>
        <w:t xml:space="preserve">‘Ho Dio nel cuore’ ma ‘Sono nel cuore di Dio’; così scopro che il cuore di Dio è ‘affollato’ di una moltitudine immensa di sorelle e di fratelli. Lo Spirito ci conduce nel cuore di Dio e così possiamo respirare con il suo respiro e godere della sua amicizia. Il cristiano vive nella Trinità, restando nel mondo, vivendo come tutti, ma amando con il cuore di Gesù. Questo ‘trapianto’, lento ma inesorabile, è iniziato con il Battesimo e lo Spirito è potente nel respingere ogni forma di ‘rigetto’. </w:t>
      </w:r>
    </w:p>
    <w:p w14:paraId="1CB02D37" w14:textId="77777777" w:rsidR="004D768D" w:rsidRDefault="004D768D" w:rsidP="00A221E8">
      <w:pPr>
        <w:jc w:val="both"/>
      </w:pPr>
    </w:p>
    <w:p w14:paraId="3CA9A706" w14:textId="46D05770" w:rsidR="004D768D" w:rsidRDefault="004D768D" w:rsidP="00A221E8">
      <w:pPr>
        <w:jc w:val="both"/>
      </w:pPr>
      <w:r>
        <w:t>Belle parole? Solo retorica? Speriamo di no. E questa speranza non andrà delusa perché sa generare una vita bella, pienamente umana, coraggiosa e fiduciosa, seren</w:t>
      </w:r>
      <w:r w:rsidR="00A452D2">
        <w:t>a</w:t>
      </w:r>
      <w:r>
        <w:t xml:space="preserve"> e pronta a tutto. </w:t>
      </w:r>
    </w:p>
    <w:p w14:paraId="44F8AF40" w14:textId="0EA28D2D" w:rsidR="004D768D" w:rsidRDefault="004D768D" w:rsidP="00A221E8">
      <w:pPr>
        <w:jc w:val="both"/>
      </w:pPr>
      <w:r>
        <w:t xml:space="preserve">Senza essere giudicati e senza giudicare perché </w:t>
      </w:r>
      <w:r w:rsidR="00CD5DF8">
        <w:t>riceve</w:t>
      </w:r>
      <w:r>
        <w:t xml:space="preserve"> il perdono e dona il perdono ricevuto. </w:t>
      </w:r>
      <w:r w:rsidR="00CD5DF8">
        <w:t>È</w:t>
      </w:r>
      <w:r>
        <w:t xml:space="preserve"> l</w:t>
      </w:r>
      <w:r w:rsidR="00CD5DF8">
        <w:t>a</w:t>
      </w:r>
      <w:r>
        <w:t xml:space="preserve"> dinamica ecclesiale: accogliere perché si è accolti.</w:t>
      </w:r>
    </w:p>
    <w:p w14:paraId="1DAD048F" w14:textId="108D0FC4" w:rsidR="00B56E5B" w:rsidRPr="00CD5DF8" w:rsidRDefault="00CD5DF8" w:rsidP="00A221E8">
      <w:pPr>
        <w:jc w:val="both"/>
        <w:rPr>
          <w:i/>
          <w:iCs/>
        </w:rPr>
      </w:pPr>
      <w:r>
        <w:t>Tutto n</w:t>
      </w:r>
      <w:r w:rsidR="00B56E5B">
        <w:t xml:space="preserve">ella </w:t>
      </w:r>
      <w:r>
        <w:t>gioia</w:t>
      </w:r>
      <w:r w:rsidR="00B56E5B">
        <w:t xml:space="preserve"> dello </w:t>
      </w:r>
      <w:r>
        <w:t>Spirito c</w:t>
      </w:r>
      <w:r w:rsidR="00B56E5B">
        <w:t>he sostiene l’attesa</w:t>
      </w:r>
      <w:r>
        <w:t xml:space="preserve"> e ci impresta le sue parole:</w:t>
      </w:r>
      <w:r w:rsidR="00B56E5B">
        <w:t xml:space="preserve"> </w:t>
      </w:r>
      <w:r w:rsidRPr="00CD5DF8">
        <w:rPr>
          <w:i/>
          <w:iCs/>
        </w:rPr>
        <w:t>‘</w:t>
      </w:r>
      <w:r w:rsidRPr="00CD5DF8">
        <w:rPr>
          <w:i/>
          <w:iCs/>
        </w:rPr>
        <w:t xml:space="preserve">La creazione infatti è stata sottoposta alla caducità - non per sua volontà, ma per volontà di colui che l'ha sottoposta - nella speranza che anche la stessa creazione sarà </w:t>
      </w:r>
      <w:r w:rsidRPr="00CD5DF8">
        <w:rPr>
          <w:i/>
          <w:iCs/>
          <w:u w:val="single"/>
        </w:rPr>
        <w:t>liberata dalla schiavitù della corruzione per entrare nella libertà della gloria dei figli di Dio. </w:t>
      </w:r>
      <w:r w:rsidRPr="00CD5DF8">
        <w:rPr>
          <w:i/>
          <w:iCs/>
        </w:rPr>
        <w:t xml:space="preserve">Sappiamo infatti che tutta insieme la creazione geme e soffre le doglie del parto fino ad oggi. Non solo, ma anche noi, che possediamo le primizie dello Spirito, gemiamo interiormente aspettando </w:t>
      </w:r>
      <w:r w:rsidRPr="00CD5DF8">
        <w:rPr>
          <w:i/>
          <w:iCs/>
        </w:rPr>
        <w:lastRenderedPageBreak/>
        <w:t>l'adozione a figli, la redenzione del nostro corpo. </w:t>
      </w:r>
      <w:r w:rsidRPr="00CD5DF8">
        <w:rPr>
          <w:i/>
          <w:iCs/>
          <w:u w:val="single"/>
        </w:rPr>
        <w:t>Nella speranza infatti siamo stati salvati</w:t>
      </w:r>
      <w:r w:rsidRPr="00CD5DF8">
        <w:rPr>
          <w:i/>
          <w:iCs/>
        </w:rPr>
        <w:t>. Ora, ciò che si spera, se è visto, non è più oggetto di speranza; infatti, ciò che uno già vede, come potrebbe sperarlo? Ma, se speriamo quello che non vediamo, lo attendiamo con perseveranza.</w:t>
      </w:r>
      <w:r w:rsidRPr="00CD5DF8">
        <w:rPr>
          <w:i/>
          <w:iCs/>
          <w:vertAlign w:val="superscript"/>
        </w:rPr>
        <w:t xml:space="preserve"> </w:t>
      </w:r>
      <w:r w:rsidRPr="00CD5DF8">
        <w:rPr>
          <w:i/>
          <w:iCs/>
        </w:rPr>
        <w:t xml:space="preserve">Allo stesso modo anche lo Spirito viene in aiuto alla nostra debolezza; non sappiamo infatti come pregare in modo conveniente, ma lo Spirito stesso intercede con gemiti inesprimibili; e colui che scruta i cuori sa che cosa desidera </w:t>
      </w:r>
      <w:r w:rsidRPr="00CD5DF8">
        <w:rPr>
          <w:i/>
          <w:iCs/>
          <w:u w:val="single"/>
        </w:rPr>
        <w:t>lo Spirito,</w:t>
      </w:r>
      <w:r w:rsidRPr="00CD5DF8">
        <w:rPr>
          <w:i/>
          <w:iCs/>
        </w:rPr>
        <w:t xml:space="preserve"> perché egli </w:t>
      </w:r>
      <w:r w:rsidRPr="00CD5DF8">
        <w:rPr>
          <w:i/>
          <w:iCs/>
          <w:u w:val="single"/>
        </w:rPr>
        <w:t>intercede per i santi secondo i disegni di Dio</w:t>
      </w:r>
      <w:r w:rsidRPr="00CD5DF8">
        <w:rPr>
          <w:i/>
          <w:iCs/>
          <w:u w:val="single"/>
        </w:rPr>
        <w:t>’</w:t>
      </w:r>
      <w:r>
        <w:rPr>
          <w:i/>
          <w:iCs/>
        </w:rPr>
        <w:t xml:space="preserve"> (Rom 8, 20-27)</w:t>
      </w:r>
    </w:p>
    <w:p w14:paraId="5101AE7F" w14:textId="77777777" w:rsidR="00B56E5B" w:rsidRDefault="00B56E5B" w:rsidP="00A221E8">
      <w:pPr>
        <w:jc w:val="both"/>
      </w:pPr>
    </w:p>
    <w:p w14:paraId="2F815084" w14:textId="77777777" w:rsidR="00B56E5B" w:rsidRPr="00B56E5B" w:rsidRDefault="00B56E5B" w:rsidP="00A221E8">
      <w:pPr>
        <w:jc w:val="both"/>
      </w:pPr>
    </w:p>
    <w:p w14:paraId="2878072D" w14:textId="77777777"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8"/>
    <w:rsid w:val="000C1FED"/>
    <w:rsid w:val="001307F2"/>
    <w:rsid w:val="0016511F"/>
    <w:rsid w:val="00285B06"/>
    <w:rsid w:val="003D6A61"/>
    <w:rsid w:val="004D768D"/>
    <w:rsid w:val="00597AF0"/>
    <w:rsid w:val="005E53DD"/>
    <w:rsid w:val="00A221E8"/>
    <w:rsid w:val="00A452D2"/>
    <w:rsid w:val="00B250C5"/>
    <w:rsid w:val="00B56E5B"/>
    <w:rsid w:val="00CD5DF8"/>
    <w:rsid w:val="00D118C2"/>
    <w:rsid w:val="00D3185D"/>
    <w:rsid w:val="00D76598"/>
    <w:rsid w:val="00D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864E"/>
  <w15:chartTrackingRefBased/>
  <w15:docId w15:val="{BF7D889B-876A-44DB-A983-CCA99BAC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1E8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21E8"/>
    <w:pPr>
      <w:keepNext/>
      <w:keepLines/>
      <w:spacing w:before="360" w:after="8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21E8"/>
    <w:pPr>
      <w:keepNext/>
      <w:keepLines/>
      <w:spacing w:before="160" w:after="8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21E8"/>
    <w:pPr>
      <w:keepNext/>
      <w:keepLines/>
      <w:spacing w:before="160" w:after="80" w:line="254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21E8"/>
    <w:pPr>
      <w:keepNext/>
      <w:keepLines/>
      <w:spacing w:before="80" w:after="40" w:line="254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21E8"/>
    <w:pPr>
      <w:keepNext/>
      <w:keepLines/>
      <w:spacing w:before="80" w:after="40" w:line="254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21E8"/>
    <w:pPr>
      <w:keepNext/>
      <w:keepLines/>
      <w:spacing w:before="40" w:line="25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21E8"/>
    <w:pPr>
      <w:keepNext/>
      <w:keepLines/>
      <w:spacing w:before="40" w:line="254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21E8"/>
    <w:pPr>
      <w:keepNext/>
      <w:keepLines/>
      <w:spacing w:line="25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21E8"/>
    <w:pPr>
      <w:keepNext/>
      <w:keepLines/>
      <w:spacing w:line="254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21E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21E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21E8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21E8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21E8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21E8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21E8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21E8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21E8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21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21E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21E8"/>
    <w:pPr>
      <w:numPr>
        <w:ilvl w:val="1"/>
      </w:numPr>
      <w:spacing w:after="160" w:line="254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21E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21E8"/>
    <w:pPr>
      <w:spacing w:before="160" w:after="160" w:line="254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21E8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A221E8"/>
    <w:pPr>
      <w:spacing w:after="160" w:line="254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21E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4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21E8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A2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2025-06-05T22:01:00Z</dcterms:created>
  <dcterms:modified xsi:type="dcterms:W3CDTF">2025-06-06T07:43:00Z</dcterms:modified>
</cp:coreProperties>
</file>